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15" w:rsidRDefault="00557015">
      <w:pPr>
        <w:rPr>
          <w:sz w:val="16"/>
          <w:szCs w:val="16"/>
        </w:rPr>
      </w:pPr>
    </w:p>
    <w:p w:rsidR="00A111DA" w:rsidRPr="003931A7" w:rsidRDefault="004D1C6A">
      <w:pPr>
        <w:rPr>
          <w:sz w:val="18"/>
          <w:szCs w:val="18"/>
        </w:rPr>
      </w:pPr>
      <w:r w:rsidRPr="003931A7">
        <w:rPr>
          <w:sz w:val="18"/>
          <w:szCs w:val="18"/>
        </w:rPr>
        <w:t>Информация о маршрутизации взрослого н</w:t>
      </w:r>
      <w:bookmarkStart w:id="0" w:name="_GoBack"/>
      <w:bookmarkEnd w:id="0"/>
      <w:r w:rsidRPr="003931A7">
        <w:rPr>
          <w:sz w:val="18"/>
          <w:szCs w:val="18"/>
        </w:rPr>
        <w:t>аселения при проведении диспансеризации в 2019 году   (ДВ</w:t>
      </w:r>
      <w:proofErr w:type="gramStart"/>
      <w:r w:rsidR="00D32A19" w:rsidRPr="003931A7">
        <w:rPr>
          <w:sz w:val="18"/>
          <w:szCs w:val="18"/>
        </w:rPr>
        <w:t>2</w:t>
      </w:r>
      <w:proofErr w:type="gramEnd"/>
      <w:r w:rsidRPr="003931A7">
        <w:rPr>
          <w:sz w:val="18"/>
          <w:szCs w:val="18"/>
        </w:rPr>
        <w:t>)</w:t>
      </w:r>
    </w:p>
    <w:p w:rsidR="00557015" w:rsidRDefault="00557015">
      <w:pPr>
        <w:rPr>
          <w:sz w:val="16"/>
          <w:szCs w:val="16"/>
        </w:rPr>
      </w:pPr>
    </w:p>
    <w:tbl>
      <w:tblPr>
        <w:tblStyle w:val="a3"/>
        <w:tblW w:w="16273" w:type="dxa"/>
        <w:tblLayout w:type="fixed"/>
        <w:tblLook w:val="04A0" w:firstRow="1" w:lastRow="0" w:firstColumn="1" w:lastColumn="0" w:noHBand="0" w:noVBand="1"/>
      </w:tblPr>
      <w:tblGrid>
        <w:gridCol w:w="246"/>
        <w:gridCol w:w="825"/>
        <w:gridCol w:w="585"/>
        <w:gridCol w:w="1083"/>
        <w:gridCol w:w="616"/>
        <w:gridCol w:w="938"/>
        <w:gridCol w:w="625"/>
        <w:gridCol w:w="927"/>
        <w:gridCol w:w="632"/>
        <w:gridCol w:w="1005"/>
        <w:gridCol w:w="703"/>
        <w:gridCol w:w="971"/>
        <w:gridCol w:w="670"/>
        <w:gridCol w:w="904"/>
        <w:gridCol w:w="715"/>
        <w:gridCol w:w="848"/>
        <w:gridCol w:w="619"/>
        <w:gridCol w:w="918"/>
        <w:gridCol w:w="689"/>
        <w:gridCol w:w="1006"/>
        <w:gridCol w:w="735"/>
        <w:gridCol w:w="13"/>
      </w:tblGrid>
      <w:tr w:rsidR="00202C9D" w:rsidTr="007F79C6">
        <w:tc>
          <w:tcPr>
            <w:tcW w:w="246" w:type="dxa"/>
            <w:vMerge w:val="restart"/>
            <w:textDirection w:val="btLr"/>
          </w:tcPr>
          <w:p w:rsidR="00202C9D" w:rsidRPr="00202C9D" w:rsidRDefault="00202C9D" w:rsidP="00202C9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строки</w:t>
            </w:r>
          </w:p>
        </w:tc>
        <w:tc>
          <w:tcPr>
            <w:tcW w:w="16027" w:type="dxa"/>
            <w:gridSpan w:val="21"/>
          </w:tcPr>
          <w:p w:rsidR="00202C9D" w:rsidRDefault="00202C9D" w:rsidP="00393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работы кабинетов (выделенные часы) в МО при проведении диспансеризации взрослых. Порядок маршрутизации</w:t>
            </w:r>
            <w:r w:rsidR="003931A7">
              <w:rPr>
                <w:sz w:val="16"/>
                <w:szCs w:val="16"/>
              </w:rPr>
              <w:t xml:space="preserve"> пациента</w:t>
            </w:r>
            <w:r>
              <w:rPr>
                <w:sz w:val="16"/>
                <w:szCs w:val="16"/>
              </w:rPr>
              <w:t xml:space="preserve"> при проведении ДВ</w:t>
            </w:r>
            <w:proofErr w:type="gramStart"/>
            <w:r w:rsidR="00D32A19"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7F79C6" w:rsidRPr="00202C9D" w:rsidTr="007F79C6">
        <w:trPr>
          <w:gridAfter w:val="1"/>
          <w:wAfter w:w="13" w:type="dxa"/>
        </w:trPr>
        <w:tc>
          <w:tcPr>
            <w:tcW w:w="246" w:type="dxa"/>
            <w:vMerge/>
          </w:tcPr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Осмотр (консультация) врачом-хирургом (при положительном иммунохимическом анализе кала на скрытую кровь, повышении уровня ПСА)</w:t>
            </w:r>
          </w:p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</w:p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</w:p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</w:p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9" w:type="dxa"/>
            <w:gridSpan w:val="2"/>
            <w:vMerge w:val="restart"/>
          </w:tcPr>
          <w:p w:rsidR="007F79C6" w:rsidRDefault="007F79C6" w:rsidP="00202C9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Колоноскопия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назначению врача</w:t>
            </w:r>
            <w:r w:rsidR="003931A7">
              <w:rPr>
                <w:sz w:val="14"/>
                <w:szCs w:val="14"/>
              </w:rPr>
              <w:t>-хирурга</w:t>
            </w:r>
          </w:p>
        </w:tc>
        <w:tc>
          <w:tcPr>
            <w:tcW w:w="1563" w:type="dxa"/>
            <w:gridSpan w:val="2"/>
            <w:tcBorders>
              <w:bottom w:val="nil"/>
            </w:tcBorders>
          </w:tcPr>
          <w:p w:rsidR="007F79C6" w:rsidRDefault="007F79C6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Рентгенография легких </w:t>
            </w:r>
          </w:p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назначению врача</w:t>
            </w:r>
            <w:r w:rsidR="003931A7">
              <w:rPr>
                <w:sz w:val="14"/>
                <w:szCs w:val="14"/>
              </w:rPr>
              <w:t>-терапевта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F79C6" w:rsidRDefault="007F79C6" w:rsidP="007F79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ЭФГДС</w:t>
            </w:r>
          </w:p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назначению врача</w:t>
            </w:r>
            <w:r w:rsidR="003931A7">
              <w:rPr>
                <w:sz w:val="14"/>
                <w:szCs w:val="14"/>
              </w:rPr>
              <w:t>-терапевта</w:t>
            </w:r>
          </w:p>
        </w:tc>
        <w:tc>
          <w:tcPr>
            <w:tcW w:w="1708" w:type="dxa"/>
            <w:gridSpan w:val="2"/>
            <w:vMerge w:val="restart"/>
          </w:tcPr>
          <w:p w:rsidR="007F79C6" w:rsidRDefault="007F79C6" w:rsidP="007F79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Осмотр (консультация) врачом-неврологом </w:t>
            </w:r>
          </w:p>
          <w:p w:rsidR="007F79C6" w:rsidRPr="00202C9D" w:rsidRDefault="007F79C6" w:rsidP="007F79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назначению врача-терапевта</w:t>
            </w:r>
          </w:p>
        </w:tc>
        <w:tc>
          <w:tcPr>
            <w:tcW w:w="1641" w:type="dxa"/>
            <w:gridSpan w:val="2"/>
            <w:vMerge w:val="restart"/>
          </w:tcPr>
          <w:p w:rsidR="007F79C6" w:rsidRDefault="007F79C6" w:rsidP="00B37C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Дуплексное сканирование брахицефальных артерий</w:t>
            </w:r>
          </w:p>
          <w:p w:rsidR="007F79C6" w:rsidRDefault="007F79C6" w:rsidP="00B37C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назначению врача-терапевта</w:t>
            </w:r>
          </w:p>
          <w:p w:rsidR="007F79C6" w:rsidRPr="00202C9D" w:rsidRDefault="007F79C6" w:rsidP="00B37C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9" w:type="dxa"/>
            <w:gridSpan w:val="2"/>
            <w:vMerge w:val="restart"/>
          </w:tcPr>
          <w:p w:rsidR="007F79C6" w:rsidRDefault="007F79C6" w:rsidP="007F79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Осмотр (консультация) врачом-</w:t>
            </w:r>
            <w:proofErr w:type="spellStart"/>
            <w:r>
              <w:rPr>
                <w:sz w:val="14"/>
                <w:szCs w:val="14"/>
              </w:rPr>
              <w:t>оториноларингологом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7F79C6" w:rsidRPr="00202C9D" w:rsidRDefault="007F79C6" w:rsidP="007F79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назначению врача-терапевта</w:t>
            </w:r>
          </w:p>
        </w:tc>
        <w:tc>
          <w:tcPr>
            <w:tcW w:w="1467" w:type="dxa"/>
            <w:gridSpan w:val="2"/>
            <w:vMerge w:val="restart"/>
          </w:tcPr>
          <w:p w:rsidR="007F79C6" w:rsidRDefault="007F79C6" w:rsidP="007F79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Осмотр (консультация) врачом-офтальмологом </w:t>
            </w:r>
          </w:p>
          <w:p w:rsidR="007F79C6" w:rsidRPr="00202C9D" w:rsidRDefault="007F79C6" w:rsidP="007F79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назначению врача-терапевта</w:t>
            </w:r>
          </w:p>
        </w:tc>
        <w:tc>
          <w:tcPr>
            <w:tcW w:w="1607" w:type="dxa"/>
            <w:gridSpan w:val="2"/>
            <w:vMerge w:val="restart"/>
          </w:tcPr>
          <w:p w:rsidR="007F79C6" w:rsidRDefault="007F79C6" w:rsidP="007F79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Осмотр (консультация) врачом-</w:t>
            </w:r>
            <w:r w:rsidR="006E1099">
              <w:rPr>
                <w:sz w:val="14"/>
                <w:szCs w:val="14"/>
              </w:rPr>
              <w:t>гинекологом</w:t>
            </w:r>
          </w:p>
          <w:p w:rsidR="007F79C6" w:rsidRPr="00202C9D" w:rsidRDefault="007F79C6" w:rsidP="007F79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назначению врача-терапевта</w:t>
            </w:r>
          </w:p>
        </w:tc>
        <w:tc>
          <w:tcPr>
            <w:tcW w:w="1741" w:type="dxa"/>
            <w:gridSpan w:val="2"/>
            <w:vMerge w:val="restart"/>
          </w:tcPr>
          <w:p w:rsidR="006E1099" w:rsidRDefault="006E1099" w:rsidP="006E1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Спирометрия</w:t>
            </w:r>
          </w:p>
          <w:p w:rsidR="007F79C6" w:rsidRPr="00202C9D" w:rsidRDefault="006E1099" w:rsidP="006E1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назначению врача-терапевта</w:t>
            </w:r>
          </w:p>
        </w:tc>
      </w:tr>
      <w:tr w:rsidR="007F79C6" w:rsidRPr="00202C9D" w:rsidTr="007F79C6">
        <w:trPr>
          <w:gridAfter w:val="1"/>
          <w:wAfter w:w="13" w:type="dxa"/>
        </w:trPr>
        <w:tc>
          <w:tcPr>
            <w:tcW w:w="246" w:type="dxa"/>
            <w:vMerge/>
          </w:tcPr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0" w:type="dxa"/>
            <w:gridSpan w:val="2"/>
            <w:vMerge/>
          </w:tcPr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9" w:type="dxa"/>
            <w:gridSpan w:val="2"/>
            <w:vMerge/>
          </w:tcPr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3" w:type="dxa"/>
            <w:gridSpan w:val="2"/>
            <w:tcBorders>
              <w:top w:val="nil"/>
            </w:tcBorders>
          </w:tcPr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gridSpan w:val="2"/>
            <w:vMerge/>
          </w:tcPr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vMerge/>
          </w:tcPr>
          <w:p w:rsidR="007F79C6" w:rsidRPr="00202C9D" w:rsidRDefault="007F79C6" w:rsidP="00B37C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9" w:type="dxa"/>
            <w:gridSpan w:val="2"/>
            <w:vMerge/>
          </w:tcPr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67" w:type="dxa"/>
            <w:gridSpan w:val="2"/>
            <w:vMerge/>
          </w:tcPr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</w:tcPr>
          <w:p w:rsidR="007F79C6" w:rsidRPr="00202C9D" w:rsidRDefault="007F79C6" w:rsidP="001A7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1" w:type="dxa"/>
            <w:gridSpan w:val="2"/>
            <w:vMerge/>
          </w:tcPr>
          <w:p w:rsidR="007F79C6" w:rsidRPr="00202C9D" w:rsidRDefault="007F79C6" w:rsidP="00202C9D">
            <w:pPr>
              <w:jc w:val="center"/>
              <w:rPr>
                <w:sz w:val="14"/>
                <w:szCs w:val="14"/>
              </w:rPr>
            </w:pPr>
          </w:p>
        </w:tc>
      </w:tr>
      <w:tr w:rsidR="006211C4" w:rsidRPr="00202C9D" w:rsidTr="007F79C6">
        <w:trPr>
          <w:gridAfter w:val="1"/>
          <w:wAfter w:w="13" w:type="dxa"/>
        </w:trPr>
        <w:tc>
          <w:tcPr>
            <w:tcW w:w="246" w:type="dxa"/>
          </w:tcPr>
          <w:p w:rsidR="006211C4" w:rsidRPr="001A75E4" w:rsidRDefault="006211C4" w:rsidP="00202C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5" w:type="dxa"/>
          </w:tcPr>
          <w:p w:rsidR="006211C4" w:rsidRDefault="006211C4" w:rsidP="00202C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202C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585" w:type="dxa"/>
          </w:tcPr>
          <w:p w:rsidR="006211C4" w:rsidRPr="001A75E4" w:rsidRDefault="006211C4" w:rsidP="00202C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1083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616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938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625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927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632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1005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703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971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670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904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715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848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619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918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689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1006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735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</w:tr>
      <w:tr w:rsidR="006211C4" w:rsidRPr="00202C9D" w:rsidTr="007F79C6">
        <w:trPr>
          <w:gridAfter w:val="1"/>
          <w:wAfter w:w="13" w:type="dxa"/>
        </w:trPr>
        <w:tc>
          <w:tcPr>
            <w:tcW w:w="246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 w:rsidRPr="001A75E4">
              <w:rPr>
                <w:sz w:val="12"/>
                <w:szCs w:val="12"/>
              </w:rPr>
              <w:t>1</w:t>
            </w:r>
          </w:p>
        </w:tc>
        <w:tc>
          <w:tcPr>
            <w:tcW w:w="825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85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83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16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38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27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32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005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3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971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70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04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15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848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19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918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689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006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35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</w:tr>
      <w:tr w:rsidR="003931A7" w:rsidRPr="00202C9D" w:rsidTr="007F79C6">
        <w:trPr>
          <w:gridAfter w:val="1"/>
          <w:wAfter w:w="13" w:type="dxa"/>
        </w:trPr>
        <w:tc>
          <w:tcPr>
            <w:tcW w:w="246" w:type="dxa"/>
          </w:tcPr>
          <w:p w:rsidR="003931A7" w:rsidRPr="00202C9D" w:rsidRDefault="003931A7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25" w:type="dxa"/>
          </w:tcPr>
          <w:p w:rsidR="003931A7" w:rsidRPr="00202C9D" w:rsidRDefault="003931A7" w:rsidP="006E1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Кабинеты 3 этаж №322, 324</w:t>
            </w:r>
          </w:p>
        </w:tc>
        <w:tc>
          <w:tcPr>
            <w:tcW w:w="585" w:type="dxa"/>
          </w:tcPr>
          <w:p w:rsidR="003931A7" w:rsidRPr="00202C9D" w:rsidRDefault="003931A7" w:rsidP="006E109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10:00-14:00</w:t>
            </w:r>
          </w:p>
        </w:tc>
        <w:tc>
          <w:tcPr>
            <w:tcW w:w="1083" w:type="dxa"/>
          </w:tcPr>
          <w:p w:rsidR="003931A7" w:rsidRPr="00202C9D" w:rsidRDefault="003931A7" w:rsidP="00E463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БУЗ ОО ООКБ врач-проктолог</w:t>
            </w:r>
          </w:p>
        </w:tc>
        <w:tc>
          <w:tcPr>
            <w:tcW w:w="616" w:type="dxa"/>
          </w:tcPr>
          <w:p w:rsidR="003931A7" w:rsidRPr="00202C9D" w:rsidRDefault="003931A7" w:rsidP="00E463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Согласно графика приема</w:t>
            </w:r>
          </w:p>
        </w:tc>
        <w:tc>
          <w:tcPr>
            <w:tcW w:w="938" w:type="dxa"/>
          </w:tcPr>
          <w:p w:rsidR="003931A7" w:rsidRPr="00202C9D" w:rsidRDefault="003931A7" w:rsidP="00BE03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Рентген. Кабинет №412, 4 этаж</w:t>
            </w:r>
          </w:p>
        </w:tc>
        <w:tc>
          <w:tcPr>
            <w:tcW w:w="625" w:type="dxa"/>
          </w:tcPr>
          <w:p w:rsidR="003931A7" w:rsidRPr="00202C9D" w:rsidRDefault="003931A7" w:rsidP="00BE036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</w:t>
            </w:r>
            <w:proofErr w:type="gramStart"/>
            <w:r>
              <w:rPr>
                <w:sz w:val="14"/>
                <w:szCs w:val="14"/>
              </w:rPr>
              <w:t>9</w:t>
            </w:r>
            <w:proofErr w:type="gramEnd"/>
            <w:r>
              <w:rPr>
                <w:sz w:val="14"/>
                <w:szCs w:val="14"/>
              </w:rPr>
              <w:t>:00-15:00</w:t>
            </w:r>
          </w:p>
        </w:tc>
        <w:tc>
          <w:tcPr>
            <w:tcW w:w="927" w:type="dxa"/>
          </w:tcPr>
          <w:p w:rsidR="003931A7" w:rsidRPr="00202C9D" w:rsidRDefault="003931A7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т/отделение 3 этаж</w:t>
            </w:r>
          </w:p>
        </w:tc>
        <w:tc>
          <w:tcPr>
            <w:tcW w:w="632" w:type="dxa"/>
          </w:tcPr>
          <w:p w:rsidR="003931A7" w:rsidRDefault="003931A7" w:rsidP="00BE036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</w:t>
            </w:r>
            <w:proofErr w:type="gramStart"/>
            <w:r>
              <w:rPr>
                <w:sz w:val="14"/>
                <w:szCs w:val="14"/>
              </w:rPr>
              <w:t>9</w:t>
            </w:r>
            <w:proofErr w:type="gramEnd"/>
            <w:r>
              <w:rPr>
                <w:sz w:val="14"/>
                <w:szCs w:val="14"/>
              </w:rPr>
              <w:t>:00-10:00 по</w:t>
            </w:r>
          </w:p>
          <w:p w:rsidR="003931A7" w:rsidRPr="00202C9D" w:rsidRDefault="003931A7" w:rsidP="00BE03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предварительной записи</w:t>
            </w:r>
          </w:p>
        </w:tc>
        <w:tc>
          <w:tcPr>
            <w:tcW w:w="1005" w:type="dxa"/>
          </w:tcPr>
          <w:p w:rsidR="003931A7" w:rsidRPr="00202C9D" w:rsidRDefault="003931A7" w:rsidP="00BE03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невролога №307, 3 этаж</w:t>
            </w:r>
          </w:p>
        </w:tc>
        <w:tc>
          <w:tcPr>
            <w:tcW w:w="703" w:type="dxa"/>
          </w:tcPr>
          <w:p w:rsidR="003931A7" w:rsidRPr="00202C9D" w:rsidRDefault="003931A7" w:rsidP="00BE036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с10:00-14:00</w:t>
            </w:r>
          </w:p>
        </w:tc>
        <w:tc>
          <w:tcPr>
            <w:tcW w:w="971" w:type="dxa"/>
          </w:tcPr>
          <w:p w:rsidR="003931A7" w:rsidRPr="00202C9D" w:rsidRDefault="003931A7" w:rsidP="00BE03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УЗИ №113, 1 этаж</w:t>
            </w:r>
          </w:p>
        </w:tc>
        <w:tc>
          <w:tcPr>
            <w:tcW w:w="670" w:type="dxa"/>
          </w:tcPr>
          <w:p w:rsidR="003931A7" w:rsidRPr="00202C9D" w:rsidRDefault="003931A7" w:rsidP="00BE036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с11:00-14:00</w:t>
            </w:r>
          </w:p>
        </w:tc>
        <w:tc>
          <w:tcPr>
            <w:tcW w:w="904" w:type="dxa"/>
          </w:tcPr>
          <w:p w:rsidR="003931A7" w:rsidRPr="00202C9D" w:rsidRDefault="003931A7" w:rsidP="00BE03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оториноларинголога№305, 3 этаж</w:t>
            </w:r>
          </w:p>
        </w:tc>
        <w:tc>
          <w:tcPr>
            <w:tcW w:w="715" w:type="dxa"/>
          </w:tcPr>
          <w:p w:rsidR="003931A7" w:rsidRPr="00202C9D" w:rsidRDefault="003931A7" w:rsidP="00BE036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с10:00-11:00</w:t>
            </w:r>
          </w:p>
        </w:tc>
        <w:tc>
          <w:tcPr>
            <w:tcW w:w="848" w:type="dxa"/>
          </w:tcPr>
          <w:p w:rsidR="003931A7" w:rsidRPr="00202C9D" w:rsidRDefault="003931A7" w:rsidP="00BE03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офтальмологом №304, 3 этаж</w:t>
            </w:r>
          </w:p>
        </w:tc>
        <w:tc>
          <w:tcPr>
            <w:tcW w:w="619" w:type="dxa"/>
          </w:tcPr>
          <w:p w:rsidR="003931A7" w:rsidRPr="00202C9D" w:rsidRDefault="003931A7" w:rsidP="00BE036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</w:t>
            </w:r>
            <w:proofErr w:type="gramStart"/>
            <w:r>
              <w:rPr>
                <w:sz w:val="14"/>
                <w:szCs w:val="14"/>
              </w:rPr>
              <w:t>9</w:t>
            </w:r>
            <w:proofErr w:type="gramEnd"/>
            <w:r>
              <w:rPr>
                <w:sz w:val="14"/>
                <w:szCs w:val="14"/>
              </w:rPr>
              <w:t>:00-13:00</w:t>
            </w:r>
          </w:p>
        </w:tc>
        <w:tc>
          <w:tcPr>
            <w:tcW w:w="918" w:type="dxa"/>
          </w:tcPr>
          <w:p w:rsidR="003931A7" w:rsidRPr="00202C9D" w:rsidRDefault="003931A7" w:rsidP="00BE03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гинеколога№224, 2 этаж</w:t>
            </w:r>
          </w:p>
        </w:tc>
        <w:tc>
          <w:tcPr>
            <w:tcW w:w="689" w:type="dxa"/>
          </w:tcPr>
          <w:p w:rsidR="003931A7" w:rsidRPr="00202C9D" w:rsidRDefault="003931A7" w:rsidP="00202C9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с8:00-14:00</w:t>
            </w:r>
          </w:p>
        </w:tc>
        <w:tc>
          <w:tcPr>
            <w:tcW w:w="1006" w:type="dxa"/>
          </w:tcPr>
          <w:p w:rsidR="003931A7" w:rsidRPr="00202C9D" w:rsidRDefault="003931A7" w:rsidP="001150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т/отделение 3 этаж</w:t>
            </w:r>
          </w:p>
        </w:tc>
        <w:tc>
          <w:tcPr>
            <w:tcW w:w="735" w:type="dxa"/>
          </w:tcPr>
          <w:p w:rsidR="003931A7" w:rsidRDefault="003931A7" w:rsidP="0011507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</w:t>
            </w:r>
            <w:r>
              <w:rPr>
                <w:sz w:val="14"/>
                <w:szCs w:val="14"/>
              </w:rPr>
              <w:t xml:space="preserve"> 8</w:t>
            </w:r>
            <w:r>
              <w:rPr>
                <w:sz w:val="14"/>
                <w:szCs w:val="14"/>
              </w:rPr>
              <w:t>:00-10:00 по</w:t>
            </w:r>
          </w:p>
          <w:p w:rsidR="003931A7" w:rsidRPr="00202C9D" w:rsidRDefault="003931A7" w:rsidP="001150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предварительной записи</w:t>
            </w:r>
          </w:p>
        </w:tc>
      </w:tr>
    </w:tbl>
    <w:p w:rsidR="004D1C6A" w:rsidRPr="00202C9D" w:rsidRDefault="004D1C6A" w:rsidP="00202C9D">
      <w:pPr>
        <w:jc w:val="center"/>
        <w:rPr>
          <w:sz w:val="14"/>
          <w:szCs w:val="14"/>
        </w:rPr>
      </w:pPr>
    </w:p>
    <w:sectPr w:rsidR="004D1C6A" w:rsidRPr="00202C9D" w:rsidSect="004D1C6A">
      <w:pgSz w:w="16838" w:h="11906" w:orient="landscape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7A"/>
    <w:rsid w:val="000D08E6"/>
    <w:rsid w:val="0015402B"/>
    <w:rsid w:val="001A75E4"/>
    <w:rsid w:val="00202C9D"/>
    <w:rsid w:val="002043D0"/>
    <w:rsid w:val="003931A7"/>
    <w:rsid w:val="00491AAE"/>
    <w:rsid w:val="004D1C6A"/>
    <w:rsid w:val="00557015"/>
    <w:rsid w:val="006211C4"/>
    <w:rsid w:val="006E1099"/>
    <w:rsid w:val="0076297A"/>
    <w:rsid w:val="007F79C6"/>
    <w:rsid w:val="008B44B2"/>
    <w:rsid w:val="0093327F"/>
    <w:rsid w:val="00A111DA"/>
    <w:rsid w:val="00B37C4E"/>
    <w:rsid w:val="00BE036C"/>
    <w:rsid w:val="00D3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D9D8-7FC1-4DF6-8ECC-86286322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2019-06-07T11:35:00Z</cp:lastPrinted>
  <dcterms:created xsi:type="dcterms:W3CDTF">2019-06-10T07:02:00Z</dcterms:created>
  <dcterms:modified xsi:type="dcterms:W3CDTF">2019-06-10T09:57:00Z</dcterms:modified>
</cp:coreProperties>
</file>